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8EBD177" w:rsidR="00026EEA" w:rsidRPr="00026EEA" w:rsidRDefault="00026EEA" w:rsidP="00026EEA"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1A4A3DEF" w14:textId="77777777" w:rsidR="009A1505" w:rsidRPr="009A1505" w:rsidRDefault="009A1505" w:rsidP="009A1505">
      <w:r w:rsidRPr="009A1505">
        <w:rPr>
          <w:b/>
          <w:bCs/>
        </w:rPr>
        <w:t>CalMag</w:t>
      </w:r>
      <w:r w:rsidRPr="009A1505">
        <w:t> di </w:t>
      </w:r>
      <w:r w:rsidRPr="009A1505">
        <w:rPr>
          <w:b/>
          <w:bCs/>
        </w:rPr>
        <w:t>Top Crop</w:t>
      </w:r>
      <w:r w:rsidRPr="009A1505">
        <w:t xml:space="preserve"> è una soluzione liquida concentrata efficacemente formulata per il condizionamento dell’acqua d’osmosi, delle acque dolci e per prevenire carenze di calcio </w:t>
      </w:r>
      <w:proofErr w:type="gramStart"/>
      <w:r w:rsidRPr="009A1505">
        <w:t>e</w:t>
      </w:r>
      <w:proofErr w:type="gramEnd"/>
      <w:r w:rsidRPr="009A1505">
        <w:t xml:space="preserve"> magnesio nella preparazione di soluzioni nutritive. Si tratta di un fertilizzante azotato che contiene gli elementi nutritivi secondari necessari, calcio </w:t>
      </w:r>
      <w:proofErr w:type="gramStart"/>
      <w:r w:rsidRPr="009A1505">
        <w:t>e</w:t>
      </w:r>
      <w:proofErr w:type="gramEnd"/>
      <w:r w:rsidRPr="009A1505">
        <w:t xml:space="preserve"> magnesio, da fornire continuamente durante tutto il ciclo della pianta.</w:t>
      </w:r>
    </w:p>
    <w:p w14:paraId="2D36CA99" w14:textId="77777777" w:rsidR="009A1505" w:rsidRPr="009A1505" w:rsidRDefault="009A1505" w:rsidP="009A1505">
      <w:r w:rsidRPr="009A1505">
        <w:rPr>
          <w:b/>
          <w:bCs/>
        </w:rPr>
        <w:t>COME USARE CALMAG DI TOP CROP</w:t>
      </w:r>
    </w:p>
    <w:p w14:paraId="2A072214" w14:textId="77777777" w:rsidR="009A1505" w:rsidRPr="009A1505" w:rsidRDefault="009A1505" w:rsidP="009A1505">
      <w:r w:rsidRPr="009A1505">
        <w:t>Per condizionare l’acqua d’osmosi o l’acqua dolce, aggiungere 0,2-1 mL di CalMag / 1 L d’acqua fino a raggiungere l’EC desiderata. Dopodiché, completare la soluzione di irrigazione con il resto dei nutrienti. Adatto per l’applicazione durante l’intero ciclo della pianta in coltivazioni su terreno, substrato, nell’idroponica e nella nutrizione fogliare.</w:t>
      </w:r>
    </w:p>
    <w:p w14:paraId="6EB33294" w14:textId="77777777" w:rsidR="009A1505" w:rsidRPr="009A1505" w:rsidRDefault="009A1505" w:rsidP="009A1505">
      <w:r w:rsidRPr="009A1505">
        <w:t xml:space="preserve">Per prevenire le carenze, è possibile usare CalMag come integratore. La dose da applicare per la preparazione della soluzione nutritiva deve tenere conto dell’esistenza di altre fonti di calcio </w:t>
      </w:r>
      <w:proofErr w:type="gramStart"/>
      <w:r w:rsidRPr="009A1505">
        <w:t>e</w:t>
      </w:r>
      <w:proofErr w:type="gramEnd"/>
      <w:r w:rsidRPr="009A1505">
        <w:t xml:space="preserve"> magnesio, ad esempio quelle provenienti dal terreno o dall'acqua di partenza. Dose indicativa: 0,1-1 mL / litro di soluzione nutritiva.</w:t>
      </w:r>
    </w:p>
    <w:p w14:paraId="6BA84562" w14:textId="77777777" w:rsidR="009A1505" w:rsidRPr="009A1505" w:rsidRDefault="009A1505" w:rsidP="009A1505">
      <w:r w:rsidRPr="009A1505">
        <w:rPr>
          <w:b/>
          <w:bCs/>
        </w:rPr>
        <w:t>CONSIGLI</w:t>
      </w:r>
    </w:p>
    <w:p w14:paraId="317AB6EA" w14:textId="77777777" w:rsidR="009A1505" w:rsidRPr="009A1505" w:rsidRDefault="009A1505" w:rsidP="009A1505">
      <w:r w:rsidRPr="009A1505">
        <w:t>Conservare in luogo fresco e asciutto. Evitare temperature estreme. Proteggere dalla luce del sole. Agitare bene il prodotto prima dell’uso.</w:t>
      </w:r>
      <w:r w:rsidRPr="009A1505">
        <w:br/>
        <w:t>- Non mangiare, bere o fumare durante il suo utilizzo.</w:t>
      </w:r>
      <w:r w:rsidRPr="009A1505">
        <w:br/>
        <w:t>- Tenere fuori dalla portata dei bambini.</w:t>
      </w:r>
    </w:p>
    <w:p w14:paraId="4BC801A7" w14:textId="77777777" w:rsidR="009A1505" w:rsidRPr="009A1505" w:rsidRDefault="009A1505" w:rsidP="009A1505">
      <w:r w:rsidRPr="009A1505">
        <w:rPr>
          <w:b/>
          <w:bCs/>
        </w:rPr>
        <w:t>FORMATI</w:t>
      </w:r>
    </w:p>
    <w:p w14:paraId="009E3C42" w14:textId="3D205441" w:rsidR="009A1505" w:rsidRPr="009A1505" w:rsidRDefault="009A1505">
      <w:r w:rsidRPr="009A1505">
        <w:t>CalMag di Top Crop è disponibile in formato 1L</w:t>
      </w:r>
    </w:p>
    <w:p w14:paraId="7ADA2D43" w14:textId="569A82F1" w:rsidR="00E61204" w:rsidRDefault="00026EEA">
      <w:r>
        <w:rPr>
          <w:b/>
          <w:bCs/>
        </w:rPr>
        <w:t>COMPOSI</w:t>
      </w:r>
      <w:r w:rsidR="00F606A6">
        <w:rPr>
          <w:b/>
          <w:bCs/>
        </w:rPr>
        <w:t>ZIONE</w:t>
      </w:r>
    </w:p>
    <w:p w14:paraId="604795DE" w14:textId="77777777" w:rsidR="00492C27" w:rsidRPr="00492C27" w:rsidRDefault="00492C27" w:rsidP="00492C27">
      <w:r w:rsidRPr="00492C27">
        <w:t>RICCHEZZA GARANTITA % (p/p):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6"/>
        <w:gridCol w:w="644"/>
      </w:tblGrid>
      <w:tr w:rsidR="00492C27" w:rsidRPr="00492C27" w14:paraId="0C333E1B" w14:textId="77777777" w:rsidTr="00492C27">
        <w:tc>
          <w:tcPr>
            <w:tcW w:w="0" w:type="auto"/>
            <w:shd w:val="clear" w:color="auto" w:fill="FFFFFF"/>
            <w:vAlign w:val="center"/>
            <w:hideMark/>
          </w:tcPr>
          <w:p w14:paraId="354D4C73" w14:textId="77777777" w:rsidR="00492C27" w:rsidRPr="00492C27" w:rsidRDefault="00492C27" w:rsidP="00492C27">
            <w:r w:rsidRPr="00492C27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7AB9B5" w14:textId="77777777" w:rsidR="00492C27" w:rsidRPr="00492C27" w:rsidRDefault="00492C27" w:rsidP="00492C27">
            <w:r w:rsidRPr="00492C27">
              <w:t>%</w:t>
            </w:r>
          </w:p>
        </w:tc>
      </w:tr>
      <w:tr w:rsidR="00492C27" w:rsidRPr="00492C27" w14:paraId="1E1D9253" w14:textId="77777777" w:rsidTr="00492C27">
        <w:tc>
          <w:tcPr>
            <w:tcW w:w="0" w:type="auto"/>
            <w:shd w:val="clear" w:color="auto" w:fill="FFFFFF"/>
            <w:vAlign w:val="center"/>
            <w:hideMark/>
          </w:tcPr>
          <w:p w14:paraId="24E25446" w14:textId="77777777" w:rsidR="00492C27" w:rsidRPr="00492C27" w:rsidRDefault="00492C27" w:rsidP="00492C27">
            <w:r w:rsidRPr="00492C27">
              <w:t>Azoto (N) totale: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C7B954" w14:textId="77777777" w:rsidR="00492C27" w:rsidRPr="00492C27" w:rsidRDefault="00492C27" w:rsidP="00492C27">
            <w:r w:rsidRPr="00492C27">
              <w:t>6.6 %</w:t>
            </w:r>
          </w:p>
        </w:tc>
      </w:tr>
      <w:tr w:rsidR="00492C27" w:rsidRPr="00492C27" w14:paraId="5E39FAF3" w14:textId="77777777" w:rsidTr="00492C27">
        <w:tc>
          <w:tcPr>
            <w:tcW w:w="0" w:type="auto"/>
            <w:shd w:val="clear" w:color="auto" w:fill="FFFFFF"/>
            <w:vAlign w:val="center"/>
            <w:hideMark/>
          </w:tcPr>
          <w:p w14:paraId="6F834694" w14:textId="77777777" w:rsidR="00492C27" w:rsidRPr="00492C27" w:rsidRDefault="00492C27" w:rsidP="00492C27">
            <w:r w:rsidRPr="00492C27">
              <w:t>Azoto (N) nitrico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378019" w14:textId="77777777" w:rsidR="00492C27" w:rsidRPr="00492C27" w:rsidRDefault="00492C27" w:rsidP="00492C27">
            <w:r w:rsidRPr="00492C27">
              <w:t>5.6 %</w:t>
            </w:r>
          </w:p>
        </w:tc>
      </w:tr>
      <w:tr w:rsidR="00492C27" w:rsidRPr="00492C27" w14:paraId="040EC72F" w14:textId="77777777" w:rsidTr="00492C27">
        <w:tc>
          <w:tcPr>
            <w:tcW w:w="0" w:type="auto"/>
            <w:shd w:val="clear" w:color="auto" w:fill="FFFFFF"/>
            <w:vAlign w:val="center"/>
            <w:hideMark/>
          </w:tcPr>
          <w:p w14:paraId="715D1B22" w14:textId="77777777" w:rsidR="00492C27" w:rsidRPr="00492C27" w:rsidRDefault="00492C27" w:rsidP="00492C27">
            <w:r w:rsidRPr="00492C27">
              <w:t>Azoto (N) ureico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E6E5E8" w14:textId="77777777" w:rsidR="00492C27" w:rsidRPr="00492C27" w:rsidRDefault="00492C27" w:rsidP="00492C27">
            <w:r w:rsidRPr="00492C27">
              <w:t>0.8 %</w:t>
            </w:r>
          </w:p>
        </w:tc>
      </w:tr>
      <w:tr w:rsidR="00492C27" w:rsidRPr="00492C27" w14:paraId="493B49B6" w14:textId="77777777" w:rsidTr="00492C27">
        <w:tc>
          <w:tcPr>
            <w:tcW w:w="0" w:type="auto"/>
            <w:shd w:val="clear" w:color="auto" w:fill="FFFFFF"/>
            <w:vAlign w:val="center"/>
            <w:hideMark/>
          </w:tcPr>
          <w:p w14:paraId="45FBF7A4" w14:textId="77777777" w:rsidR="00492C27" w:rsidRPr="00492C27" w:rsidRDefault="00492C27" w:rsidP="00492C27">
            <w:r w:rsidRPr="00492C27">
              <w:t>Ossido di calcio (CaO) solubile in acqua: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5836CD" w14:textId="77777777" w:rsidR="00492C27" w:rsidRPr="00492C27" w:rsidRDefault="00492C27" w:rsidP="00492C27">
            <w:r w:rsidRPr="00492C27">
              <w:t>6.7%</w:t>
            </w:r>
          </w:p>
        </w:tc>
      </w:tr>
      <w:tr w:rsidR="00492C27" w:rsidRPr="00492C27" w14:paraId="4E9EB5AF" w14:textId="77777777" w:rsidTr="00492C27">
        <w:tc>
          <w:tcPr>
            <w:tcW w:w="0" w:type="auto"/>
            <w:shd w:val="clear" w:color="auto" w:fill="FFFFFF"/>
            <w:vAlign w:val="center"/>
            <w:hideMark/>
          </w:tcPr>
          <w:p w14:paraId="0287B30C" w14:textId="77777777" w:rsidR="00492C27" w:rsidRPr="00492C27" w:rsidRDefault="00492C27" w:rsidP="00492C27">
            <w:r w:rsidRPr="00492C27">
              <w:t>Ossido di magnesio (MgO) solubile in acqua: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EC845D" w14:textId="77777777" w:rsidR="00492C27" w:rsidRPr="00492C27" w:rsidRDefault="00492C27" w:rsidP="00492C27">
            <w:r w:rsidRPr="00492C27">
              <w:t>2.4%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3B7"/>
    <w:multiLevelType w:val="multilevel"/>
    <w:tmpl w:val="B2424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18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1A0752"/>
    <w:rsid w:val="00485BFB"/>
    <w:rsid w:val="00492C27"/>
    <w:rsid w:val="00746EAF"/>
    <w:rsid w:val="009A1505"/>
    <w:rsid w:val="00E61204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256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9</cp:revision>
  <dcterms:created xsi:type="dcterms:W3CDTF">2022-11-07T15:25:00Z</dcterms:created>
  <dcterms:modified xsi:type="dcterms:W3CDTF">2022-11-22T12:59:00Z</dcterms:modified>
</cp:coreProperties>
</file>