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3DA17E8E" w14:textId="77777777" w:rsidR="00DB6C2A" w:rsidRPr="00DB6C2A" w:rsidRDefault="00DB6C2A" w:rsidP="00DB6C2A">
      <w:r w:rsidRPr="00DB6C2A">
        <w:t>Volete aumentare il peso e il volume delle vostre cime senza sacrificare aroma e sapore? </w:t>
      </w:r>
      <w:r w:rsidRPr="00DB6C2A">
        <w:rPr>
          <w:b/>
          <w:bCs/>
        </w:rPr>
        <w:t>Top Bud</w:t>
      </w:r>
      <w:r w:rsidRPr="00DB6C2A">
        <w:t> di </w:t>
      </w:r>
      <w:r w:rsidRPr="00DB6C2A">
        <w:rPr>
          <w:b/>
          <w:bCs/>
        </w:rPr>
        <w:t>Top Crop</w:t>
      </w:r>
      <w:r w:rsidRPr="00DB6C2A">
        <w:t> è il fertilizzante di cui avete bisogno per concludere in modo apoteosico la fase di fioritura. La sua speciale formulazione arricchita con fosforo e potassio, insieme a una bassa concentrazione di azoto e agli aminoacidi contenuti, garantisce una maggiore produzione e migliora la costituzione della pianta, favorendo l'ingrassamento delle cime. Il risultato: raccolti più produttivi.</w:t>
      </w:r>
    </w:p>
    <w:p w14:paraId="7780D703" w14:textId="77777777" w:rsidR="00DB6C2A" w:rsidRPr="00DB6C2A" w:rsidRDefault="00DB6C2A" w:rsidP="00DB6C2A">
      <w:r w:rsidRPr="00DB6C2A">
        <w:t xml:space="preserve">Scopri tutte le proprietà di Top Bud in questo video </w:t>
      </w:r>
      <w:proofErr w:type="gramStart"/>
      <w:r w:rsidRPr="00DB6C2A">
        <w:t>e</w:t>
      </w:r>
      <w:proofErr w:type="gramEnd"/>
      <w:r w:rsidRPr="00DB6C2A">
        <w:t xml:space="preserve"> di altri prodotti Top Crop sul nostro canale </w:t>
      </w:r>
      <w:hyperlink r:id="rId5" w:history="1">
        <w:r w:rsidRPr="00DB6C2A">
          <w:rPr>
            <w:rStyle w:val="Hipervnculo"/>
          </w:rPr>
          <w:t>YouTube</w:t>
        </w:r>
      </w:hyperlink>
      <w:r w:rsidRPr="00DB6C2A">
        <w:t>. Non dimenticare di seguire </w:t>
      </w:r>
      <w:hyperlink r:id="rId6" w:history="1">
        <w:r w:rsidRPr="00DB6C2A">
          <w:rPr>
            <w:rStyle w:val="Hipervnculo"/>
          </w:rPr>
          <w:t>la tabella di coltivazione Top Crop</w:t>
        </w:r>
      </w:hyperlink>
      <w:r w:rsidRPr="00DB6C2A">
        <w:t> per non fare confusioni sull'applicazione di ogni prodotto Top Crop.</w:t>
      </w:r>
    </w:p>
    <w:p w14:paraId="24C58E98" w14:textId="77777777" w:rsidR="00DB6C2A" w:rsidRPr="00DB6C2A" w:rsidRDefault="00DB6C2A" w:rsidP="00DB6C2A">
      <w:r w:rsidRPr="00DB6C2A">
        <w:rPr>
          <w:b/>
          <w:bCs/>
        </w:rPr>
        <w:t>COME USARE TOP BUD DI TOP CROP</w:t>
      </w:r>
    </w:p>
    <w:p w14:paraId="49FC247A" w14:textId="77777777" w:rsidR="00DB6C2A" w:rsidRPr="00DB6C2A" w:rsidRDefault="00DB6C2A" w:rsidP="00DB6C2A">
      <w:r w:rsidRPr="00DB6C2A">
        <w:t>Applicheremo Top Bud dalla quarta settimana di fioritura in quantità di 0,5-1 ml/1L d’acqua una volta alla settimana. Osservando sempre come la nostra pianta assimila i nutrienti per evitare di iperfertilizzarla.</w:t>
      </w:r>
    </w:p>
    <w:p w14:paraId="69102C31" w14:textId="77777777" w:rsidR="00DB6C2A" w:rsidRPr="00DB6C2A" w:rsidRDefault="00DB6C2A" w:rsidP="00DB6C2A">
      <w:r w:rsidRPr="00DB6C2A">
        <w:rPr>
          <w:b/>
          <w:bCs/>
        </w:rPr>
        <w:t>CONSIGLI</w:t>
      </w:r>
    </w:p>
    <w:p w14:paraId="2C7C45C5" w14:textId="77777777" w:rsidR="00DB6C2A" w:rsidRPr="00DB6C2A" w:rsidRDefault="00DB6C2A" w:rsidP="00DB6C2A">
      <w:r w:rsidRPr="00DB6C2A">
        <w:t>Ottieni risultati professionali combinando Top Bud con </w:t>
      </w:r>
      <w:hyperlink r:id="rId7" w:history="1">
        <w:r w:rsidRPr="00DB6C2A">
          <w:rPr>
            <w:rStyle w:val="Hipervnculo"/>
          </w:rPr>
          <w:t>Top Candy</w:t>
        </w:r>
      </w:hyperlink>
      <w:r w:rsidRPr="00DB6C2A">
        <w:t> per un maggiore ingrossamento dei tuoi germogli. Consultare </w:t>
      </w:r>
      <w:hyperlink r:id="rId8" w:history="1">
        <w:r w:rsidRPr="00DB6C2A">
          <w:rPr>
            <w:rStyle w:val="Hipervnculo"/>
          </w:rPr>
          <w:t>la tabella di coltivazione Top Crop</w:t>
        </w:r>
      </w:hyperlink>
      <w:r w:rsidRPr="00DB6C2A">
        <w:t> per una guida sulle applicazioni di ogni prodotto. Agitare bene il prodotto prima di ogni utilizzo.</w:t>
      </w:r>
    </w:p>
    <w:p w14:paraId="368D549C" w14:textId="77777777" w:rsidR="00DB6C2A" w:rsidRPr="00DB6C2A" w:rsidRDefault="00DB6C2A" w:rsidP="00DB6C2A">
      <w:r w:rsidRPr="00DB6C2A">
        <w:t>Se vuoi saperne di più su tutti i prodotti Top Crop non dimenticare di dare un'occhiata al nostro canale </w:t>
      </w:r>
      <w:hyperlink r:id="rId9" w:history="1">
        <w:r w:rsidRPr="00DB6C2A">
          <w:rPr>
            <w:rStyle w:val="Hipervnculo"/>
          </w:rPr>
          <w:t>YouTube</w:t>
        </w:r>
      </w:hyperlink>
      <w:r w:rsidRPr="00DB6C2A">
        <w:t>.</w:t>
      </w:r>
    </w:p>
    <w:p w14:paraId="66F3A76E" w14:textId="77777777" w:rsidR="00DB6C2A" w:rsidRPr="00DB6C2A" w:rsidRDefault="00DB6C2A" w:rsidP="00DB6C2A">
      <w:r w:rsidRPr="00DB6C2A">
        <w:rPr>
          <w:b/>
          <w:bCs/>
        </w:rPr>
        <w:t>FORMATI</w:t>
      </w:r>
    </w:p>
    <w:p w14:paraId="392FDF87" w14:textId="2BD4AA06" w:rsidR="00DB6C2A" w:rsidRPr="00DB6C2A" w:rsidRDefault="00DB6C2A">
      <w:r w:rsidRPr="00DB6C2A">
        <w:t>Top Bud è disponibile nel formati da 100mL, 250mL, 1L e 5L.</w:t>
      </w:r>
    </w:p>
    <w:p w14:paraId="7ADA2D43" w14:textId="7BE271AC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p w14:paraId="3C23DA38" w14:textId="77777777" w:rsidR="005F1BF9" w:rsidRPr="005F1BF9" w:rsidRDefault="005F1BF9" w:rsidP="005F1BF9">
      <w:r w:rsidRPr="005F1BF9">
        <w:t>RICCHEZZE GARANTITE % (P/P)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2"/>
        <w:gridCol w:w="578"/>
      </w:tblGrid>
      <w:tr w:rsidR="005F1BF9" w:rsidRPr="005F1BF9" w14:paraId="5025447E" w14:textId="77777777" w:rsidTr="005F1BF9">
        <w:tc>
          <w:tcPr>
            <w:tcW w:w="0" w:type="auto"/>
            <w:shd w:val="clear" w:color="auto" w:fill="FFFFFF"/>
            <w:vAlign w:val="center"/>
            <w:hideMark/>
          </w:tcPr>
          <w:p w14:paraId="46776DA3" w14:textId="77777777" w:rsidR="005F1BF9" w:rsidRPr="005F1BF9" w:rsidRDefault="005F1BF9" w:rsidP="005F1BF9">
            <w:r w:rsidRPr="005F1BF9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B5D124" w14:textId="77777777" w:rsidR="005F1BF9" w:rsidRPr="005F1BF9" w:rsidRDefault="005F1BF9" w:rsidP="005F1BF9">
            <w:r w:rsidRPr="005F1BF9">
              <w:t>%</w:t>
            </w:r>
          </w:p>
        </w:tc>
      </w:tr>
      <w:tr w:rsidR="005F1BF9" w:rsidRPr="005F1BF9" w14:paraId="4FF4DB96" w14:textId="77777777" w:rsidTr="005F1BF9">
        <w:tc>
          <w:tcPr>
            <w:tcW w:w="0" w:type="auto"/>
            <w:shd w:val="clear" w:color="auto" w:fill="FFFFFF"/>
            <w:vAlign w:val="center"/>
            <w:hideMark/>
          </w:tcPr>
          <w:p w14:paraId="40C17DB3" w14:textId="77777777" w:rsidR="005F1BF9" w:rsidRPr="005F1BF9" w:rsidRDefault="005F1BF9" w:rsidP="005F1BF9">
            <w:r w:rsidRPr="005F1BF9">
              <w:t>Azoto (N) totale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001364" w14:textId="77777777" w:rsidR="005F1BF9" w:rsidRPr="005F1BF9" w:rsidRDefault="005F1BF9" w:rsidP="005F1BF9">
            <w:r w:rsidRPr="005F1BF9">
              <w:t>0.3%</w:t>
            </w:r>
          </w:p>
        </w:tc>
      </w:tr>
      <w:tr w:rsidR="005F1BF9" w:rsidRPr="005F1BF9" w14:paraId="4336B7D7" w14:textId="77777777" w:rsidTr="005F1BF9">
        <w:tc>
          <w:tcPr>
            <w:tcW w:w="0" w:type="auto"/>
            <w:shd w:val="clear" w:color="auto" w:fill="FFFFFF"/>
            <w:vAlign w:val="center"/>
            <w:hideMark/>
          </w:tcPr>
          <w:p w14:paraId="7F98F7C8" w14:textId="77777777" w:rsidR="005F1BF9" w:rsidRPr="005F1BF9" w:rsidRDefault="005F1BF9" w:rsidP="005F1BF9">
            <w:r w:rsidRPr="005F1BF9">
              <w:t>Azoto (N) organico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66C23F" w14:textId="77777777" w:rsidR="005F1BF9" w:rsidRPr="005F1BF9" w:rsidRDefault="005F1BF9" w:rsidP="005F1BF9">
            <w:r w:rsidRPr="005F1BF9">
              <w:t>0.3%</w:t>
            </w:r>
          </w:p>
        </w:tc>
      </w:tr>
      <w:tr w:rsidR="005F1BF9" w:rsidRPr="005F1BF9" w14:paraId="15F8805C" w14:textId="77777777" w:rsidTr="005F1BF9">
        <w:tc>
          <w:tcPr>
            <w:tcW w:w="0" w:type="auto"/>
            <w:shd w:val="clear" w:color="auto" w:fill="FFFFFF"/>
            <w:vAlign w:val="center"/>
            <w:hideMark/>
          </w:tcPr>
          <w:p w14:paraId="25377B7D" w14:textId="77777777" w:rsidR="005F1BF9" w:rsidRPr="005F1BF9" w:rsidRDefault="005F1BF9" w:rsidP="005F1BF9">
            <w:r w:rsidRPr="005F1BF9">
              <w:t>Anidride fosforica (P2O5) solubile in acqua e in citrato ammonico neutro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892FB8" w14:textId="77777777" w:rsidR="005F1BF9" w:rsidRPr="005F1BF9" w:rsidRDefault="005F1BF9" w:rsidP="005F1BF9">
            <w:r w:rsidRPr="005F1BF9">
              <w:t>17.5%</w:t>
            </w:r>
          </w:p>
        </w:tc>
      </w:tr>
      <w:tr w:rsidR="005F1BF9" w:rsidRPr="005F1BF9" w14:paraId="76B443FD" w14:textId="77777777" w:rsidTr="005F1BF9">
        <w:tc>
          <w:tcPr>
            <w:tcW w:w="0" w:type="auto"/>
            <w:shd w:val="clear" w:color="auto" w:fill="FFFFFF"/>
            <w:vAlign w:val="center"/>
            <w:hideMark/>
          </w:tcPr>
          <w:p w14:paraId="79610D14" w14:textId="77777777" w:rsidR="005F1BF9" w:rsidRPr="005F1BF9" w:rsidRDefault="005F1BF9" w:rsidP="005F1BF9">
            <w:r w:rsidRPr="005F1BF9">
              <w:t>Anidride fosforica (P2O5)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3FB94B" w14:textId="77777777" w:rsidR="005F1BF9" w:rsidRPr="005F1BF9" w:rsidRDefault="005F1BF9" w:rsidP="005F1BF9">
            <w:r w:rsidRPr="005F1BF9">
              <w:t>17.0%</w:t>
            </w:r>
          </w:p>
        </w:tc>
      </w:tr>
      <w:tr w:rsidR="005F1BF9" w:rsidRPr="005F1BF9" w14:paraId="5D19D1F2" w14:textId="77777777" w:rsidTr="005F1BF9">
        <w:tc>
          <w:tcPr>
            <w:tcW w:w="0" w:type="auto"/>
            <w:shd w:val="clear" w:color="auto" w:fill="FFFFFF"/>
            <w:vAlign w:val="center"/>
            <w:hideMark/>
          </w:tcPr>
          <w:p w14:paraId="7CA147A1" w14:textId="77777777" w:rsidR="005F1BF9" w:rsidRPr="005F1BF9" w:rsidRDefault="005F1BF9" w:rsidP="005F1BF9">
            <w:r w:rsidRPr="005F1BF9">
              <w:t>Ossido di potassio (K2O)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45DC1B" w14:textId="77777777" w:rsidR="005F1BF9" w:rsidRPr="005F1BF9" w:rsidRDefault="005F1BF9" w:rsidP="005F1BF9">
            <w:r w:rsidRPr="005F1BF9">
              <w:t>19.0%</w:t>
            </w:r>
          </w:p>
        </w:tc>
      </w:tr>
      <w:tr w:rsidR="005F1BF9" w:rsidRPr="005F1BF9" w14:paraId="747B44A7" w14:textId="77777777" w:rsidTr="005F1BF9">
        <w:tc>
          <w:tcPr>
            <w:tcW w:w="0" w:type="auto"/>
            <w:shd w:val="clear" w:color="auto" w:fill="FFFFFF"/>
            <w:vAlign w:val="center"/>
            <w:hideMark/>
          </w:tcPr>
          <w:p w14:paraId="42981E76" w14:textId="77777777" w:rsidR="005F1BF9" w:rsidRPr="005F1BF9" w:rsidRDefault="005F1BF9" w:rsidP="005F1BF9">
            <w:r w:rsidRPr="005F1BF9">
              <w:t>Aminoacidi liberi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D55DC5" w14:textId="77777777" w:rsidR="005F1BF9" w:rsidRPr="005F1BF9" w:rsidRDefault="005F1BF9" w:rsidP="005F1BF9">
            <w:r w:rsidRPr="005F1BF9">
              <w:t>2.0%</w:t>
            </w:r>
          </w:p>
        </w:tc>
      </w:tr>
      <w:tr w:rsidR="005F1BF9" w:rsidRPr="005F1BF9" w14:paraId="5D4341F2" w14:textId="77777777" w:rsidTr="005F1BF9">
        <w:tc>
          <w:tcPr>
            <w:tcW w:w="0" w:type="auto"/>
            <w:shd w:val="clear" w:color="auto" w:fill="FFFFFF"/>
            <w:vAlign w:val="center"/>
            <w:hideMark/>
          </w:tcPr>
          <w:p w14:paraId="38059EB3" w14:textId="77777777" w:rsidR="005F1BF9" w:rsidRPr="005F1BF9" w:rsidRDefault="005F1BF9" w:rsidP="005F1BF9">
            <w:r w:rsidRPr="005F1BF9">
              <w:t>Aminograma: Ala, Asp, Glu, Gly, Leu, Phe, Pro, Ser, Thr, Val.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A5FF62" w14:textId="77777777" w:rsidR="005F1BF9" w:rsidRPr="005F1BF9" w:rsidRDefault="005F1BF9" w:rsidP="005F1BF9"/>
        </w:tc>
      </w:tr>
      <w:tr w:rsidR="005F1BF9" w:rsidRPr="005F1BF9" w14:paraId="42E64C00" w14:textId="77777777" w:rsidTr="005F1BF9">
        <w:tc>
          <w:tcPr>
            <w:tcW w:w="0" w:type="auto"/>
            <w:shd w:val="clear" w:color="auto" w:fill="FFFFFF"/>
            <w:vAlign w:val="center"/>
            <w:hideMark/>
          </w:tcPr>
          <w:p w14:paraId="7845B79A" w14:textId="77777777" w:rsidR="005F1BF9" w:rsidRPr="005F1BF9" w:rsidRDefault="005F1BF9" w:rsidP="005F1BF9">
            <w:r w:rsidRPr="005F1BF9">
              <w:lastRenderedPageBreak/>
              <w:t>Aminoacidi ottenuti per idrolisi delle proteine ​​della piuma d'oca.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A19538" w14:textId="77777777" w:rsidR="005F1BF9" w:rsidRPr="005F1BF9" w:rsidRDefault="005F1BF9" w:rsidP="005F1BF9"/>
        </w:tc>
      </w:tr>
      <w:tr w:rsidR="005F1BF9" w:rsidRPr="005F1BF9" w14:paraId="7A769B9B" w14:textId="77777777" w:rsidTr="005F1BF9">
        <w:tc>
          <w:tcPr>
            <w:tcW w:w="0" w:type="auto"/>
            <w:shd w:val="clear" w:color="auto" w:fill="FFFFFF"/>
            <w:vAlign w:val="center"/>
            <w:hideMark/>
          </w:tcPr>
          <w:p w14:paraId="17FE80DB" w14:textId="77777777" w:rsidR="005F1BF9" w:rsidRPr="005F1BF9" w:rsidRDefault="005F1BF9" w:rsidP="005F1BF9">
            <w:r w:rsidRPr="005F1BF9">
              <w:t>pH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A217C5" w14:textId="77777777" w:rsidR="005F1BF9" w:rsidRPr="005F1BF9" w:rsidRDefault="005F1BF9" w:rsidP="005F1BF9">
            <w:r w:rsidRPr="005F1BF9">
              <w:t>7.0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485BFB"/>
    <w:rsid w:val="005F1BF9"/>
    <w:rsid w:val="00746EAF"/>
    <w:rsid w:val="00DB6C2A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pcropfert.com/download/it/tabla_IT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opcropfert.com/shop/it/fertilizzanti-liquidi/51-top-cand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pcropfert.com/download/it/tabla_IT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channel/UCI6jiodEhSPt3Wqf1VEnXJQ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I6jiodEhSPt3Wqf1VEnXJ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347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2022-11-22T12:35:00Z</dcterms:modified>
</cp:coreProperties>
</file>