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0FC14078" w14:textId="77777777" w:rsidR="00ED3E9F" w:rsidRPr="00ED3E9F" w:rsidRDefault="00ED3E9F" w:rsidP="00ED3E9F">
      <w:r w:rsidRPr="00ED3E9F">
        <w:rPr>
          <w:b/>
          <w:bCs/>
        </w:rPr>
        <w:t>Soil B: SOLUZIONE PK 3-4 con micronutrienti</w:t>
      </w:r>
    </w:p>
    <w:p w14:paraId="03D30660" w14:textId="77777777" w:rsidR="00ED3E9F" w:rsidRPr="00ED3E9F" w:rsidRDefault="00ED3E9F" w:rsidP="00ED3E9F">
      <w:r w:rsidRPr="00ED3E9F">
        <w:rPr>
          <w:b/>
          <w:bCs/>
        </w:rPr>
        <w:t>Soil A + Soil B</w:t>
      </w:r>
      <w:r w:rsidRPr="00ED3E9F">
        <w:t> di </w:t>
      </w:r>
      <w:r w:rsidRPr="00ED3E9F">
        <w:rPr>
          <w:b/>
          <w:bCs/>
        </w:rPr>
        <w:t>Top Crop</w:t>
      </w:r>
      <w:r w:rsidRPr="00ED3E9F">
        <w:t xml:space="preserve"> sono soluzioni </w:t>
      </w:r>
      <w:proofErr w:type="gramStart"/>
      <w:r w:rsidRPr="00ED3E9F">
        <w:t>liquide</w:t>
      </w:r>
      <w:proofErr w:type="gramEnd"/>
      <w:r w:rsidRPr="00ED3E9F">
        <w:t xml:space="preserve">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</w:r>
    </w:p>
    <w:p w14:paraId="51A84EFD" w14:textId="77777777" w:rsidR="00ED3E9F" w:rsidRPr="00ED3E9F" w:rsidRDefault="00ED3E9F" w:rsidP="00ED3E9F">
      <w:r w:rsidRPr="00ED3E9F">
        <w:rPr>
          <w:b/>
          <w:bCs/>
        </w:rPr>
        <w:t>COME USARE SOIL B DI TOP CROP</w:t>
      </w:r>
    </w:p>
    <w:p w14:paraId="40EB3001" w14:textId="77777777" w:rsidR="00ED3E9F" w:rsidRPr="00ED3E9F" w:rsidRDefault="00ED3E9F" w:rsidP="00ED3E9F">
      <w:r w:rsidRPr="00ED3E9F">
        <w:t>Diluire ad una velocità di 1-3 mL di Soil A + 1-3 mL di Soil B / 1L di acqua netta ad ogni irrigazione. Adatto per l'applicazione durante le fasi di crescita e fioritura.</w:t>
      </w:r>
    </w:p>
    <w:p w14:paraId="199D6604" w14:textId="77777777" w:rsidR="00ED3E9F" w:rsidRPr="00ED3E9F" w:rsidRDefault="00ED3E9F" w:rsidP="00ED3E9F">
      <w:r w:rsidRPr="00ED3E9F">
        <w:t>Per preparare la soluzione nutritiva, aggiungere prima Soil A all'acqua di irrigazione, mescolare bene, quindi aggiungere Soil B e mescolare di nuovo bene. Non mescolare Soil A con Soil B non diluito.</w:t>
      </w:r>
    </w:p>
    <w:p w14:paraId="465F5E27" w14:textId="77777777" w:rsidR="00ED3E9F" w:rsidRPr="00ED3E9F" w:rsidRDefault="00ED3E9F" w:rsidP="00ED3E9F">
      <w:r w:rsidRPr="00ED3E9F">
        <w:t>Per il caso di irrigazione con acqua osmotica o acqua dolce è possibile aggiungere più fertilizzante fino al raggiungimento di valori EC ottimali (1,8-2,2 mS / cm). Non superare 4,5 ml / L di acqua.</w:t>
      </w:r>
    </w:p>
    <w:p w14:paraId="53ABC892" w14:textId="77777777" w:rsidR="00ED3E9F" w:rsidRPr="00ED3E9F" w:rsidRDefault="00ED3E9F" w:rsidP="00ED3E9F">
      <w:r w:rsidRPr="00ED3E9F">
        <w:t>Dosaggio indicativo:</w:t>
      </w:r>
      <w:r w:rsidRPr="00ED3E9F">
        <w:br/>
        <w:t>- Radicazione 1-1.5 mL Soil A + 1-1.5 mL Soil B</w:t>
      </w:r>
      <w:r w:rsidRPr="00ED3E9F">
        <w:br/>
        <w:t>- Crescita 2-2.5 mL Soil A + 2-2.5 mL Soil B</w:t>
      </w:r>
      <w:r w:rsidRPr="00ED3E9F">
        <w:br/>
        <w:t>- Fioritura 2.5- 3 mL Soil A + 2.5-3 mL Soil B</w:t>
      </w:r>
    </w:p>
    <w:p w14:paraId="003A710B" w14:textId="77777777" w:rsidR="00ED3E9F" w:rsidRPr="00ED3E9F" w:rsidRDefault="00ED3E9F" w:rsidP="00ED3E9F">
      <w:r w:rsidRPr="00ED3E9F">
        <w:rPr>
          <w:b/>
          <w:bCs/>
        </w:rPr>
        <w:t>CONSIGLI</w:t>
      </w:r>
    </w:p>
    <w:p w14:paraId="5D0F6AF7" w14:textId="77777777" w:rsidR="00ED3E9F" w:rsidRPr="00ED3E9F" w:rsidRDefault="00ED3E9F" w:rsidP="00ED3E9F">
      <w:r w:rsidRPr="00ED3E9F">
        <w:t>Conservare in un luogo fresco e asciutto. Evitare temperature estreme. Proteggere dai raggi solari. Agitare bene il prodotto prima dell'uso.</w:t>
      </w:r>
    </w:p>
    <w:p w14:paraId="338779DF" w14:textId="77777777" w:rsidR="00ED3E9F" w:rsidRPr="00ED3E9F" w:rsidRDefault="00ED3E9F" w:rsidP="00ED3E9F">
      <w:r w:rsidRPr="00ED3E9F">
        <w:t>Consultare </w:t>
      </w:r>
      <w:hyperlink r:id="rId5" w:history="1">
        <w:r w:rsidRPr="00ED3E9F">
          <w:rPr>
            <w:rStyle w:val="Hipervnculo"/>
          </w:rPr>
          <w:t>la tabella di coltivazione Top Crop</w:t>
        </w:r>
      </w:hyperlink>
      <w:r w:rsidRPr="00ED3E9F">
        <w:t> per una guida sulle applicazioni di ogni prodotto. Agitare bene il prodotto prima di ogni utilizzo. Se vuoi saperne di più su tutti i prodotti Top Crop non dimenticare di dare un'occhiata al nostro canale </w:t>
      </w:r>
      <w:hyperlink r:id="rId6" w:history="1">
        <w:r w:rsidRPr="00ED3E9F">
          <w:rPr>
            <w:rStyle w:val="Hipervnculo"/>
          </w:rPr>
          <w:t>YouTube</w:t>
        </w:r>
      </w:hyperlink>
      <w:r w:rsidRPr="00ED3E9F">
        <w:t>.</w:t>
      </w:r>
    </w:p>
    <w:p w14:paraId="6F5B36B4" w14:textId="77777777" w:rsidR="00ED3E9F" w:rsidRPr="00ED3E9F" w:rsidRDefault="00ED3E9F" w:rsidP="00ED3E9F">
      <w:r w:rsidRPr="00ED3E9F">
        <w:rPr>
          <w:b/>
          <w:bCs/>
        </w:rPr>
        <w:t>FORMATI</w:t>
      </w:r>
    </w:p>
    <w:p w14:paraId="10758289" w14:textId="3541F276" w:rsidR="00ED3E9F" w:rsidRPr="00ED3E9F" w:rsidRDefault="00ED3E9F">
      <w:r w:rsidRPr="00ED3E9F">
        <w:t>Troverai Soil B nel tuo growshop di fiducia nei seguenti formati: 1L, 5L e 10L.</w:t>
      </w:r>
    </w:p>
    <w:p w14:paraId="7ADA2D43" w14:textId="66EF96B5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29F294B6" w14:textId="77777777" w:rsidR="00EE4315" w:rsidRPr="00EE4315" w:rsidRDefault="00EE4315" w:rsidP="00EE4315">
      <w:r w:rsidRPr="00EE4315">
        <w:t>INGREDIENTI GARANTITI% (p/p)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6"/>
        <w:gridCol w:w="2024"/>
      </w:tblGrid>
      <w:tr w:rsidR="00EE4315" w:rsidRPr="00EE4315" w14:paraId="2CE449E6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5A3FCC34" w14:textId="77777777" w:rsidR="00EE4315" w:rsidRPr="00EE4315" w:rsidRDefault="00EE4315" w:rsidP="00EE4315">
            <w:r w:rsidRPr="00EE4315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89C8AC" w14:textId="77777777" w:rsidR="00EE4315" w:rsidRPr="00EE4315" w:rsidRDefault="00EE4315" w:rsidP="00EE4315">
            <w:r w:rsidRPr="00EE4315">
              <w:t>%</w:t>
            </w:r>
          </w:p>
        </w:tc>
      </w:tr>
      <w:tr w:rsidR="00EE4315" w:rsidRPr="00EE4315" w14:paraId="54CF117A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4CF3C71C" w14:textId="77777777" w:rsidR="00EE4315" w:rsidRPr="00EE4315" w:rsidRDefault="00EE4315" w:rsidP="00EE4315">
            <w:r w:rsidRPr="00EE4315">
              <w:t>Pentossido di fosforo (P2O5)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2A4CBF" w14:textId="77777777" w:rsidR="00EE4315" w:rsidRPr="00EE4315" w:rsidRDefault="00EE4315" w:rsidP="00EE4315">
            <w:r w:rsidRPr="00EE4315">
              <w:t>3.5%</w:t>
            </w:r>
          </w:p>
        </w:tc>
      </w:tr>
      <w:tr w:rsidR="00EE4315" w:rsidRPr="00EE4315" w14:paraId="58B44B98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26DE6A36" w14:textId="77777777" w:rsidR="00EE4315" w:rsidRPr="00EE4315" w:rsidRDefault="00EE4315" w:rsidP="00EE4315">
            <w:r w:rsidRPr="00EE4315">
              <w:t>Ossido di potassio (K2O)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9D5AE1" w14:textId="77777777" w:rsidR="00EE4315" w:rsidRPr="00EE4315" w:rsidRDefault="00EE4315" w:rsidP="00EE4315">
            <w:r w:rsidRPr="00EE4315">
              <w:t>4.2%</w:t>
            </w:r>
          </w:p>
        </w:tc>
      </w:tr>
      <w:tr w:rsidR="00EE4315" w:rsidRPr="00EE4315" w14:paraId="6A5FB32F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17C4E89A" w14:textId="77777777" w:rsidR="00EE4315" w:rsidRPr="00EE4315" w:rsidRDefault="00EE4315" w:rsidP="00EE4315">
            <w:r w:rsidRPr="00EE4315">
              <w:t>Magnesio (MgO)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1C2260" w14:textId="77777777" w:rsidR="00EE4315" w:rsidRPr="00EE4315" w:rsidRDefault="00EE4315" w:rsidP="00EE4315">
            <w:r w:rsidRPr="00EE4315">
              <w:t>0.6%</w:t>
            </w:r>
          </w:p>
        </w:tc>
      </w:tr>
      <w:tr w:rsidR="00EE4315" w:rsidRPr="00EE4315" w14:paraId="382C9C44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746A0B15" w14:textId="77777777" w:rsidR="00EE4315" w:rsidRPr="00EE4315" w:rsidRDefault="00EE4315" w:rsidP="00EE4315">
            <w:r w:rsidRPr="00EE4315">
              <w:t>Boron (B)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380BE2" w14:textId="77777777" w:rsidR="00EE4315" w:rsidRPr="00EE4315" w:rsidRDefault="00EE4315" w:rsidP="00EE4315">
            <w:r w:rsidRPr="00EE4315">
              <w:t>0.01%</w:t>
            </w:r>
          </w:p>
        </w:tc>
      </w:tr>
      <w:tr w:rsidR="00EE4315" w:rsidRPr="00EE4315" w14:paraId="5C7C8E1F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2273BB44" w14:textId="77777777" w:rsidR="00EE4315" w:rsidRPr="00EE4315" w:rsidRDefault="00EE4315" w:rsidP="00EE4315">
            <w:r w:rsidRPr="00EE4315">
              <w:lastRenderedPageBreak/>
              <w:t>Rame (Cu)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E3DC05" w14:textId="77777777" w:rsidR="00EE4315" w:rsidRPr="00EE4315" w:rsidRDefault="00EE4315" w:rsidP="00EE4315">
            <w:r w:rsidRPr="00EE4315">
              <w:t>0.003% chelated by EDTA</w:t>
            </w:r>
          </w:p>
        </w:tc>
      </w:tr>
      <w:tr w:rsidR="00EE4315" w:rsidRPr="00EE4315" w14:paraId="6B2E7ECB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31652117" w14:textId="77777777" w:rsidR="00EE4315" w:rsidRPr="00EE4315" w:rsidRDefault="00EE4315" w:rsidP="00EE4315">
            <w:r w:rsidRPr="00EE4315">
              <w:t>Manganese (Mn)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B3436E" w14:textId="77777777" w:rsidR="00EE4315" w:rsidRPr="00EE4315" w:rsidRDefault="00EE4315" w:rsidP="00EE4315">
            <w:r w:rsidRPr="00EE4315">
              <w:t>0.02% chelated by EDTA</w:t>
            </w:r>
          </w:p>
        </w:tc>
      </w:tr>
      <w:tr w:rsidR="00EE4315" w:rsidRPr="00EE4315" w14:paraId="0505672F" w14:textId="77777777" w:rsidTr="00EE4315">
        <w:tc>
          <w:tcPr>
            <w:tcW w:w="0" w:type="auto"/>
            <w:shd w:val="clear" w:color="auto" w:fill="FFFFFF"/>
            <w:vAlign w:val="center"/>
            <w:hideMark/>
          </w:tcPr>
          <w:p w14:paraId="71C3158C" w14:textId="77777777" w:rsidR="00EE4315" w:rsidRPr="00EE4315" w:rsidRDefault="00EE4315" w:rsidP="00EE4315">
            <w:r w:rsidRPr="00EE4315">
              <w:t>Zinco (Zn)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1E99F6" w14:textId="77777777" w:rsidR="00EE4315" w:rsidRPr="00EE4315" w:rsidRDefault="00EE4315" w:rsidP="00EE4315">
            <w:r w:rsidRPr="00EE4315">
              <w:t>0.015% chelated by EDTA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746EAF"/>
    <w:rsid w:val="00E61204"/>
    <w:rsid w:val="00ED3E9F"/>
    <w:rsid w:val="00EE4315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s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2022-11-22T12:44:00Z</dcterms:modified>
</cp:coreProperties>
</file>