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F0571" w14:textId="77777777" w:rsidR="00BF5B86" w:rsidRDefault="00026EEA">
      <w:r>
        <w:rPr>
          <w:b/>
          <w:bCs/>
        </w:rPr>
        <w:t>DESCRIPCIÓN</w:t>
      </w:r>
    </w:p>
    <w:p w14:paraId="5C0B482B" w14:textId="77777777" w:rsidR="00BF5B86" w:rsidRPr="00BF5B86" w:rsidRDefault="00BF5B86" w:rsidP="00BF5B86">
      <w:r w:rsidRPr="00BF5B86">
        <w:t>¿Quieres aumentar el peso y volumen de tus cogollos sin renunciar a su aroma y sabor? </w:t>
      </w:r>
      <w:r w:rsidRPr="00BF5B86">
        <w:rPr>
          <w:b/>
          <w:bCs/>
        </w:rPr>
        <w:t>Top Bud</w:t>
      </w:r>
      <w:r w:rsidRPr="00BF5B86">
        <w:t> de </w:t>
      </w:r>
      <w:r w:rsidRPr="00BF5B86">
        <w:rPr>
          <w:b/>
          <w:bCs/>
        </w:rPr>
        <w:t>Top Crop</w:t>
      </w:r>
      <w:r w:rsidRPr="00BF5B86">
        <w:t> es el fertilizante que necesitas para un remate apoteósico de la fase de floración. Su formulación especial enriquecida con fósforo y potasio, junto con baja concentración de nitrógeno y los aminoácidos que contiene garantizan mayor producción y mejora la constitución de la planta potenciando el engorde de tus cogollos. El resultado: cosechas más productivas.</w:t>
      </w:r>
    </w:p>
    <w:p w14:paraId="37DC75B5" w14:textId="77777777" w:rsidR="00BF5B86" w:rsidRPr="00BF5B86" w:rsidRDefault="00BF5B86" w:rsidP="00BF5B86">
      <w:r w:rsidRPr="00BF5B86">
        <w:t xml:space="preserve">Descubre todas las propiedades de Top </w:t>
      </w:r>
      <w:proofErr w:type="gramStart"/>
      <w:r w:rsidRPr="00BF5B86">
        <w:t>Bud</w:t>
      </w:r>
      <w:proofErr w:type="gramEnd"/>
      <w:r w:rsidRPr="00BF5B86">
        <w:t xml:space="preserve"> así como de otros productos Top Crop en nuestro canal de </w:t>
      </w:r>
      <w:hyperlink r:id="rId5" w:history="1">
        <w:r w:rsidRPr="00BF5B86">
          <w:rPr>
            <w:rStyle w:val="Hipervnculo"/>
          </w:rPr>
          <w:t>YouTube</w:t>
        </w:r>
      </w:hyperlink>
      <w:r w:rsidRPr="00BF5B86">
        <w:t>. No te olvides de seguir </w:t>
      </w:r>
      <w:hyperlink r:id="rId6" w:history="1">
        <w:r w:rsidRPr="00BF5B86">
          <w:rPr>
            <w:rStyle w:val="Hipervnculo"/>
          </w:rPr>
          <w:t>la tabla de cultivo de Top Crop</w:t>
        </w:r>
      </w:hyperlink>
      <w:r w:rsidRPr="00BF5B86">
        <w:t> para no perderte en la aplicación de cada producto Top Crop.</w:t>
      </w:r>
    </w:p>
    <w:p w14:paraId="1F9C83A9" w14:textId="77777777" w:rsidR="00BF5B86" w:rsidRPr="00BF5B86" w:rsidRDefault="00BF5B86" w:rsidP="00BF5B86">
      <w:r w:rsidRPr="00BF5B86">
        <w:rPr>
          <w:b/>
          <w:bCs/>
        </w:rPr>
        <w:t>CÓMO USAR TOP BUD DE TOP CROP</w:t>
      </w:r>
    </w:p>
    <w:p w14:paraId="5273BB3E" w14:textId="77777777" w:rsidR="00BF5B86" w:rsidRPr="00BF5B86" w:rsidRDefault="00BF5B86" w:rsidP="00BF5B86">
      <w:r w:rsidRPr="00BF5B86">
        <w:t>Aplicaremos Top Bud a partir de la cuarta semana de floración en cantidades de 0.5-1ml por 1L de agua una vez por semana. Siempre observando cómo asimila nuestra planta los nutrientes para evitar sobrefertilizarla.</w:t>
      </w:r>
    </w:p>
    <w:p w14:paraId="3CE312FD" w14:textId="77777777" w:rsidR="00BF5B86" w:rsidRPr="00BF5B86" w:rsidRDefault="00BF5B86" w:rsidP="00BF5B86">
      <w:r w:rsidRPr="00BF5B86">
        <w:t>Consigue resultados de profesional combinando Top Bud con </w:t>
      </w:r>
      <w:hyperlink r:id="rId7" w:history="1">
        <w:r w:rsidRPr="00BF5B86">
          <w:rPr>
            <w:rStyle w:val="Hipervnculo"/>
          </w:rPr>
          <w:t>Top Candy</w:t>
        </w:r>
      </w:hyperlink>
      <w:r w:rsidRPr="00BF5B86">
        <w:t> para un engorde mayor de tus cogollos.</w:t>
      </w:r>
    </w:p>
    <w:p w14:paraId="6E5C491A" w14:textId="77777777" w:rsidR="00BF5B86" w:rsidRPr="00BF5B86" w:rsidRDefault="00BF5B86" w:rsidP="00BF5B86">
      <w:r w:rsidRPr="00BF5B86">
        <w:rPr>
          <w:b/>
          <w:bCs/>
        </w:rPr>
        <w:t>CONSEJOS</w:t>
      </w:r>
    </w:p>
    <w:p w14:paraId="656D5870" w14:textId="77777777" w:rsidR="00BF5B86" w:rsidRPr="00BF5B86" w:rsidRDefault="00BF5B86" w:rsidP="00BF5B86">
      <w:r w:rsidRPr="00BF5B86">
        <w:t>Top Bud es un fertilizante de gran rendimiento y se puede usar hasta la misma semana que hagas el lavado de raíces. Te recomendamos que guardes este fertilizante en un lugar seco, evitando su exposición a la luz solar directa. Conservándolo así, mantendrás la calidad del producto.</w:t>
      </w:r>
    </w:p>
    <w:p w14:paraId="2EE6B367" w14:textId="77777777" w:rsidR="00BF5B86" w:rsidRPr="00BF5B86" w:rsidRDefault="00BF5B86" w:rsidP="00BF5B86">
      <w:r w:rsidRPr="00BF5B86">
        <w:rPr>
          <w:b/>
          <w:bCs/>
        </w:rPr>
        <w:t>FORMATOS</w:t>
      </w:r>
    </w:p>
    <w:p w14:paraId="1BEA65D3" w14:textId="14A94683" w:rsidR="00BF5B86" w:rsidRDefault="00BF5B86">
      <w:r w:rsidRPr="00BF5B86">
        <w:t>Encontrarás Top Bud en tu growshop de confianza en los siguientes formatos: 100mL, 250mL, 1L y 5L.</w:t>
      </w:r>
    </w:p>
    <w:p w14:paraId="7ADA2D43" w14:textId="63A06909" w:rsidR="00E61204" w:rsidRDefault="00026EEA">
      <w:r>
        <w:rPr>
          <w:b/>
          <w:bCs/>
        </w:rPr>
        <w:t>COMPOSICIÓN</w:t>
      </w:r>
    </w:p>
    <w:p w14:paraId="0477E6E0" w14:textId="77777777" w:rsidR="00E12B7D" w:rsidRPr="00E12B7D" w:rsidRDefault="00E12B7D" w:rsidP="00E12B7D">
      <w:r w:rsidRPr="00E12B7D">
        <w:t>RIQUEZAS GARANTIZADAS % (P/P)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2"/>
        <w:gridCol w:w="578"/>
      </w:tblGrid>
      <w:tr w:rsidR="00E12B7D" w:rsidRPr="00E12B7D" w14:paraId="726874CF" w14:textId="77777777" w:rsidTr="00E12B7D">
        <w:tc>
          <w:tcPr>
            <w:tcW w:w="0" w:type="auto"/>
            <w:shd w:val="clear" w:color="auto" w:fill="FFFFFF"/>
            <w:vAlign w:val="center"/>
            <w:hideMark/>
          </w:tcPr>
          <w:p w14:paraId="06E0C49E" w14:textId="77777777" w:rsidR="00E12B7D" w:rsidRPr="00E12B7D" w:rsidRDefault="00E12B7D" w:rsidP="00E12B7D">
            <w:r w:rsidRPr="00E12B7D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E39F70" w14:textId="77777777" w:rsidR="00E12B7D" w:rsidRPr="00E12B7D" w:rsidRDefault="00E12B7D" w:rsidP="00E12B7D">
            <w:r w:rsidRPr="00E12B7D">
              <w:t>%</w:t>
            </w:r>
          </w:p>
        </w:tc>
      </w:tr>
      <w:tr w:rsidR="00E12B7D" w:rsidRPr="00E12B7D" w14:paraId="32E6E25D" w14:textId="77777777" w:rsidTr="00E12B7D">
        <w:tc>
          <w:tcPr>
            <w:tcW w:w="0" w:type="auto"/>
            <w:shd w:val="clear" w:color="auto" w:fill="FFFFFF"/>
            <w:vAlign w:val="center"/>
            <w:hideMark/>
          </w:tcPr>
          <w:p w14:paraId="2C562369" w14:textId="77777777" w:rsidR="00E12B7D" w:rsidRPr="00E12B7D" w:rsidRDefault="00E12B7D" w:rsidP="00E12B7D">
            <w:r w:rsidRPr="00E12B7D">
              <w:t>Nitrógeno (N) total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993082" w14:textId="77777777" w:rsidR="00E12B7D" w:rsidRPr="00E12B7D" w:rsidRDefault="00E12B7D" w:rsidP="00E12B7D">
            <w:r w:rsidRPr="00E12B7D">
              <w:t>0.3%</w:t>
            </w:r>
          </w:p>
        </w:tc>
      </w:tr>
      <w:tr w:rsidR="00E12B7D" w:rsidRPr="00E12B7D" w14:paraId="3DC2AFFF" w14:textId="77777777" w:rsidTr="00E12B7D">
        <w:tc>
          <w:tcPr>
            <w:tcW w:w="0" w:type="auto"/>
            <w:shd w:val="clear" w:color="auto" w:fill="FFFFFF"/>
            <w:vAlign w:val="center"/>
            <w:hideMark/>
          </w:tcPr>
          <w:p w14:paraId="5E86DC6E" w14:textId="77777777" w:rsidR="00E12B7D" w:rsidRPr="00E12B7D" w:rsidRDefault="00E12B7D" w:rsidP="00E12B7D">
            <w:r w:rsidRPr="00E12B7D">
              <w:t>Nitrógeno (N) orgánico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C34F36" w14:textId="77777777" w:rsidR="00E12B7D" w:rsidRPr="00E12B7D" w:rsidRDefault="00E12B7D" w:rsidP="00E12B7D">
            <w:r w:rsidRPr="00E12B7D">
              <w:t>0.3%</w:t>
            </w:r>
          </w:p>
        </w:tc>
      </w:tr>
      <w:tr w:rsidR="00E12B7D" w:rsidRPr="00E12B7D" w14:paraId="0E138301" w14:textId="77777777" w:rsidTr="00E12B7D">
        <w:tc>
          <w:tcPr>
            <w:tcW w:w="0" w:type="auto"/>
            <w:shd w:val="clear" w:color="auto" w:fill="FFFFFF"/>
            <w:vAlign w:val="center"/>
            <w:hideMark/>
          </w:tcPr>
          <w:p w14:paraId="70E69A55" w14:textId="77777777" w:rsidR="00E12B7D" w:rsidRPr="00E12B7D" w:rsidRDefault="00E12B7D" w:rsidP="00E12B7D">
            <w:r w:rsidRPr="00E12B7D">
              <w:t>Pentóxido de fósforo (P2O5) soluble en agua y en citrato amónico neutro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BBA0C5" w14:textId="77777777" w:rsidR="00E12B7D" w:rsidRPr="00E12B7D" w:rsidRDefault="00E12B7D" w:rsidP="00E12B7D">
            <w:r w:rsidRPr="00E12B7D">
              <w:t>17.5%</w:t>
            </w:r>
          </w:p>
        </w:tc>
      </w:tr>
      <w:tr w:rsidR="00E12B7D" w:rsidRPr="00E12B7D" w14:paraId="591F025D" w14:textId="77777777" w:rsidTr="00E12B7D">
        <w:tc>
          <w:tcPr>
            <w:tcW w:w="0" w:type="auto"/>
            <w:shd w:val="clear" w:color="auto" w:fill="FFFFFF"/>
            <w:vAlign w:val="center"/>
            <w:hideMark/>
          </w:tcPr>
          <w:p w14:paraId="1D95843F" w14:textId="77777777" w:rsidR="00E12B7D" w:rsidRPr="00E12B7D" w:rsidRDefault="00E12B7D" w:rsidP="00E12B7D">
            <w:r w:rsidRPr="00E12B7D">
              <w:t>Pentóxido de fósforo (P2O5)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FF3849" w14:textId="77777777" w:rsidR="00E12B7D" w:rsidRPr="00E12B7D" w:rsidRDefault="00E12B7D" w:rsidP="00E12B7D">
            <w:r w:rsidRPr="00E12B7D">
              <w:t>17.0%</w:t>
            </w:r>
          </w:p>
        </w:tc>
      </w:tr>
      <w:tr w:rsidR="00E12B7D" w:rsidRPr="00E12B7D" w14:paraId="082B00D2" w14:textId="77777777" w:rsidTr="00E12B7D">
        <w:tc>
          <w:tcPr>
            <w:tcW w:w="0" w:type="auto"/>
            <w:shd w:val="clear" w:color="auto" w:fill="FFFFFF"/>
            <w:vAlign w:val="center"/>
            <w:hideMark/>
          </w:tcPr>
          <w:p w14:paraId="15AA8C52" w14:textId="77777777" w:rsidR="00E12B7D" w:rsidRPr="00E12B7D" w:rsidRDefault="00E12B7D" w:rsidP="00E12B7D">
            <w:r w:rsidRPr="00E12B7D">
              <w:t>Óxido de potasio (K2O)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D5D3CB" w14:textId="77777777" w:rsidR="00E12B7D" w:rsidRPr="00E12B7D" w:rsidRDefault="00E12B7D" w:rsidP="00E12B7D">
            <w:r w:rsidRPr="00E12B7D">
              <w:t>19.0%</w:t>
            </w:r>
          </w:p>
        </w:tc>
      </w:tr>
      <w:tr w:rsidR="00E12B7D" w:rsidRPr="00E12B7D" w14:paraId="09F7A15B" w14:textId="77777777" w:rsidTr="00E12B7D">
        <w:tc>
          <w:tcPr>
            <w:tcW w:w="0" w:type="auto"/>
            <w:shd w:val="clear" w:color="auto" w:fill="FFFFFF"/>
            <w:vAlign w:val="center"/>
            <w:hideMark/>
          </w:tcPr>
          <w:p w14:paraId="74CB253E" w14:textId="77777777" w:rsidR="00E12B7D" w:rsidRPr="00E12B7D" w:rsidRDefault="00E12B7D" w:rsidP="00E12B7D">
            <w:r w:rsidRPr="00E12B7D">
              <w:t>Aminoácidos libres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60BB21" w14:textId="77777777" w:rsidR="00E12B7D" w:rsidRPr="00E12B7D" w:rsidRDefault="00E12B7D" w:rsidP="00E12B7D">
            <w:r w:rsidRPr="00E12B7D">
              <w:t>2.0%</w:t>
            </w:r>
          </w:p>
        </w:tc>
      </w:tr>
      <w:tr w:rsidR="00E12B7D" w:rsidRPr="00E12B7D" w14:paraId="1D5AFCE1" w14:textId="77777777" w:rsidTr="00E12B7D">
        <w:tc>
          <w:tcPr>
            <w:tcW w:w="0" w:type="auto"/>
            <w:shd w:val="clear" w:color="auto" w:fill="FFFFFF"/>
            <w:vAlign w:val="center"/>
            <w:hideMark/>
          </w:tcPr>
          <w:p w14:paraId="7BF5D4A8" w14:textId="77777777" w:rsidR="00E12B7D" w:rsidRPr="00E12B7D" w:rsidRDefault="00E12B7D" w:rsidP="00E12B7D">
            <w:r w:rsidRPr="00E12B7D">
              <w:t>Aminograma: Ala, Asp, Glu, Gly, Leu, Phe, Pro, Ser, Thr, Val.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EC1E81" w14:textId="77777777" w:rsidR="00E12B7D" w:rsidRPr="00E12B7D" w:rsidRDefault="00E12B7D" w:rsidP="00E12B7D"/>
        </w:tc>
      </w:tr>
      <w:tr w:rsidR="00E12B7D" w:rsidRPr="00E12B7D" w14:paraId="78B1A2A2" w14:textId="77777777" w:rsidTr="00E12B7D">
        <w:tc>
          <w:tcPr>
            <w:tcW w:w="0" w:type="auto"/>
            <w:shd w:val="clear" w:color="auto" w:fill="FFFFFF"/>
            <w:vAlign w:val="center"/>
            <w:hideMark/>
          </w:tcPr>
          <w:p w14:paraId="46A3F830" w14:textId="77777777" w:rsidR="00E12B7D" w:rsidRPr="00E12B7D" w:rsidRDefault="00E12B7D" w:rsidP="00E12B7D">
            <w:r w:rsidRPr="00E12B7D">
              <w:lastRenderedPageBreak/>
              <w:t>Aminoácidos obtenidos por hidrólisis de proteínas de pluma de ganso.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7528F9" w14:textId="77777777" w:rsidR="00E12B7D" w:rsidRPr="00E12B7D" w:rsidRDefault="00E12B7D" w:rsidP="00E12B7D"/>
        </w:tc>
      </w:tr>
      <w:tr w:rsidR="00E12B7D" w:rsidRPr="00E12B7D" w14:paraId="584A7C93" w14:textId="77777777" w:rsidTr="00E12B7D">
        <w:tc>
          <w:tcPr>
            <w:tcW w:w="0" w:type="auto"/>
            <w:shd w:val="clear" w:color="auto" w:fill="FFFFFF"/>
            <w:vAlign w:val="center"/>
            <w:hideMark/>
          </w:tcPr>
          <w:p w14:paraId="51B91A4F" w14:textId="77777777" w:rsidR="00E12B7D" w:rsidRPr="00E12B7D" w:rsidRDefault="00E12B7D" w:rsidP="00E12B7D">
            <w:r w:rsidRPr="00E12B7D">
              <w:t>pH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333379" w14:textId="77777777" w:rsidR="00E12B7D" w:rsidRPr="00E12B7D" w:rsidRDefault="00E12B7D" w:rsidP="00E12B7D">
            <w:r w:rsidRPr="00E12B7D">
              <w:t>7.0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15A73"/>
    <w:multiLevelType w:val="multilevel"/>
    <w:tmpl w:val="7114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526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31568E"/>
    <w:rsid w:val="004E40CD"/>
    <w:rsid w:val="00BB475E"/>
    <w:rsid w:val="00BF5B86"/>
    <w:rsid w:val="00E12B7D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opcropfert.com/shop/es/fertilizantes-liquidos/51-top-cand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pcropfert.com/download/es/tabla_ES.pdf" TargetMode="External"/><Relationship Id="rId5" Type="http://schemas.openxmlformats.org/officeDocument/2006/relationships/hyperlink" Target="https://www.youtube.com/channel/UCI6jiodEhSPt3Wqf1VEnXJQ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328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9</cp:revision>
  <dcterms:created xsi:type="dcterms:W3CDTF">2022-11-07T15:25:00Z</dcterms:created>
  <dcterms:modified xsi:type="dcterms:W3CDTF">2022-11-22T12:37:00Z</dcterms:modified>
</cp:coreProperties>
</file>